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0B" w:rsidRPr="0083410B" w:rsidRDefault="0083410B" w:rsidP="00834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3410B">
        <w:rPr>
          <w:rFonts w:ascii="Times New Roman" w:hAnsi="Times New Roman"/>
          <w:color w:val="000000"/>
          <w:sz w:val="28"/>
          <w:szCs w:val="28"/>
        </w:rPr>
        <w:t xml:space="preserve">Энгельсский технологический институт (филиал) </w:t>
      </w:r>
    </w:p>
    <w:p w:rsidR="0083410B" w:rsidRPr="0083410B" w:rsidRDefault="0083410B" w:rsidP="00834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3410B">
        <w:rPr>
          <w:rFonts w:ascii="Times New Roman" w:hAnsi="Times New Roman"/>
          <w:color w:val="000000"/>
          <w:sz w:val="28"/>
          <w:szCs w:val="28"/>
        </w:rPr>
        <w:t xml:space="preserve">ФГБОУ </w:t>
      </w:r>
      <w:proofErr w:type="gramStart"/>
      <w:r w:rsidRPr="0083410B">
        <w:rPr>
          <w:rFonts w:ascii="Times New Roman" w:hAnsi="Times New Roman"/>
          <w:color w:val="000000"/>
          <w:sz w:val="28"/>
          <w:szCs w:val="28"/>
        </w:rPr>
        <w:t>ВО</w:t>
      </w:r>
      <w:proofErr w:type="gramEnd"/>
      <w:r w:rsidRPr="0083410B">
        <w:rPr>
          <w:rFonts w:ascii="Times New Roman" w:hAnsi="Times New Roman"/>
          <w:color w:val="000000"/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83410B" w:rsidRPr="0083410B" w:rsidRDefault="0083410B" w:rsidP="008341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3410B" w:rsidRPr="0083410B" w:rsidRDefault="0083410B" w:rsidP="00834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410B">
        <w:rPr>
          <w:rFonts w:ascii="Times New Roman" w:hAnsi="Times New Roman"/>
          <w:b/>
          <w:color w:val="000000"/>
          <w:sz w:val="28"/>
          <w:szCs w:val="28"/>
        </w:rPr>
        <w:t>Кафедра "</w:t>
      </w:r>
      <w:r w:rsidRPr="0083410B">
        <w:rPr>
          <w:rFonts w:ascii="Times New Roman" w:hAnsi="Times New Roman"/>
          <w:sz w:val="28"/>
          <w:szCs w:val="28"/>
        </w:rPr>
        <w:t xml:space="preserve"> </w:t>
      </w:r>
      <w:r w:rsidRPr="0083410B">
        <w:rPr>
          <w:rFonts w:ascii="Times New Roman" w:hAnsi="Times New Roman"/>
          <w:b/>
          <w:color w:val="000000"/>
          <w:sz w:val="28"/>
          <w:szCs w:val="28"/>
        </w:rPr>
        <w:t xml:space="preserve">Технология и оборудование </w:t>
      </w:r>
      <w:proofErr w:type="gramStart"/>
      <w:r w:rsidRPr="0083410B">
        <w:rPr>
          <w:rFonts w:ascii="Times New Roman" w:hAnsi="Times New Roman"/>
          <w:b/>
          <w:color w:val="000000"/>
          <w:sz w:val="28"/>
          <w:szCs w:val="28"/>
        </w:rPr>
        <w:t>химических</w:t>
      </w:r>
      <w:proofErr w:type="gramEnd"/>
      <w:r w:rsidRPr="0083410B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</w:p>
    <w:p w:rsidR="0083410B" w:rsidRPr="0083410B" w:rsidRDefault="0083410B" w:rsidP="00834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10B">
        <w:rPr>
          <w:rFonts w:ascii="Times New Roman" w:hAnsi="Times New Roman"/>
          <w:b/>
          <w:color w:val="000000"/>
          <w:sz w:val="28"/>
          <w:szCs w:val="28"/>
        </w:rPr>
        <w:t>нефтегазовых и пищевых производств "</w:t>
      </w:r>
    </w:p>
    <w:p w:rsidR="0083410B" w:rsidRPr="0083410B" w:rsidRDefault="0083410B" w:rsidP="00834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3410B" w:rsidRPr="0083410B" w:rsidRDefault="0083410B" w:rsidP="00834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410B">
        <w:rPr>
          <w:rFonts w:ascii="Times New Roman" w:hAnsi="Times New Roman"/>
          <w:b/>
          <w:color w:val="000000"/>
          <w:sz w:val="28"/>
          <w:szCs w:val="28"/>
        </w:rPr>
        <w:t xml:space="preserve">РАБОЧАЯ ПРОГРАММА </w:t>
      </w:r>
    </w:p>
    <w:p w:rsidR="0083410B" w:rsidRPr="0083410B" w:rsidRDefault="0083410B" w:rsidP="00834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410B">
        <w:rPr>
          <w:rFonts w:ascii="Times New Roman" w:hAnsi="Times New Roman"/>
          <w:b/>
          <w:color w:val="000000"/>
          <w:sz w:val="28"/>
          <w:szCs w:val="28"/>
        </w:rPr>
        <w:t>по дисциплине</w:t>
      </w:r>
    </w:p>
    <w:p w:rsidR="0083410B" w:rsidRPr="0083410B" w:rsidRDefault="0083410B" w:rsidP="00834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410B">
        <w:rPr>
          <w:rFonts w:ascii="Times New Roman" w:hAnsi="Times New Roman"/>
          <w:b/>
          <w:color w:val="000000"/>
          <w:sz w:val="28"/>
          <w:szCs w:val="28"/>
        </w:rPr>
        <w:t>Б.1.2.18 «Коррозия и защита металлов от коррозии»</w:t>
      </w:r>
    </w:p>
    <w:p w:rsidR="0083410B" w:rsidRPr="0083410B" w:rsidRDefault="0083410B" w:rsidP="00834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3410B" w:rsidRPr="0083410B" w:rsidRDefault="0083410B" w:rsidP="00834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10B">
        <w:rPr>
          <w:rFonts w:ascii="Times New Roman" w:hAnsi="Times New Roman"/>
          <w:b/>
          <w:bCs/>
          <w:color w:val="000000"/>
          <w:sz w:val="28"/>
          <w:szCs w:val="28"/>
        </w:rPr>
        <w:t>Направление подготовки 18.03.01 «Химическая технология»</w:t>
      </w:r>
    </w:p>
    <w:p w:rsidR="0083410B" w:rsidRPr="0083410B" w:rsidRDefault="0083410B" w:rsidP="00834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3410B" w:rsidRPr="0083410B" w:rsidRDefault="0083410B" w:rsidP="0083410B">
      <w:pPr>
        <w:pStyle w:val="Default"/>
        <w:jc w:val="center"/>
        <w:rPr>
          <w:b/>
          <w:bCs/>
          <w:sz w:val="28"/>
          <w:szCs w:val="28"/>
        </w:rPr>
      </w:pPr>
      <w:r w:rsidRPr="0083410B">
        <w:rPr>
          <w:b/>
          <w:bCs/>
          <w:sz w:val="28"/>
          <w:szCs w:val="28"/>
        </w:rPr>
        <w:t>Профиль подготовки  «Химическая технология композиционных материалов и покрытий»</w:t>
      </w:r>
    </w:p>
    <w:p w:rsidR="0083410B" w:rsidRPr="0083410B" w:rsidRDefault="0083410B" w:rsidP="008341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3410B" w:rsidRPr="0083410B" w:rsidRDefault="0083410B" w:rsidP="00834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10B">
        <w:rPr>
          <w:rFonts w:ascii="Times New Roman" w:hAnsi="Times New Roman"/>
          <w:b/>
          <w:bCs/>
          <w:color w:val="000000"/>
          <w:sz w:val="28"/>
          <w:szCs w:val="28"/>
        </w:rPr>
        <w:t>Квалификация выпускника:  БАКАЛАВР</w:t>
      </w:r>
    </w:p>
    <w:p w:rsidR="0083410B" w:rsidRPr="0083410B" w:rsidRDefault="0083410B" w:rsidP="008341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3410B" w:rsidRPr="0083410B" w:rsidRDefault="0083410B" w:rsidP="008341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3410B" w:rsidRPr="0083410B" w:rsidRDefault="0083410B" w:rsidP="0083410B">
      <w:pPr>
        <w:tabs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83410B">
        <w:rPr>
          <w:rFonts w:ascii="Times New Roman" w:hAnsi="Times New Roman"/>
          <w:sz w:val="28"/>
          <w:szCs w:val="28"/>
        </w:rPr>
        <w:t>форма обучения – очная</w:t>
      </w:r>
      <w:r w:rsidRPr="0083410B">
        <w:rPr>
          <w:rFonts w:ascii="Times New Roman" w:hAnsi="Times New Roman"/>
          <w:sz w:val="28"/>
          <w:szCs w:val="28"/>
        </w:rPr>
        <w:tab/>
      </w:r>
    </w:p>
    <w:p w:rsidR="0083410B" w:rsidRPr="0083410B" w:rsidRDefault="0083410B" w:rsidP="008341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83410B">
        <w:rPr>
          <w:rFonts w:ascii="Times New Roman" w:hAnsi="Times New Roman"/>
          <w:sz w:val="28"/>
          <w:szCs w:val="28"/>
        </w:rPr>
        <w:t>курс – 4</w:t>
      </w:r>
    </w:p>
    <w:p w:rsidR="0083410B" w:rsidRPr="0083410B" w:rsidRDefault="0083410B" w:rsidP="008341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83410B">
        <w:rPr>
          <w:rFonts w:ascii="Times New Roman" w:hAnsi="Times New Roman"/>
          <w:sz w:val="28"/>
          <w:szCs w:val="28"/>
        </w:rPr>
        <w:t>семестр – 7</w:t>
      </w:r>
    </w:p>
    <w:p w:rsidR="0083410B" w:rsidRPr="0083410B" w:rsidRDefault="0083410B" w:rsidP="008341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83410B">
        <w:rPr>
          <w:rFonts w:ascii="Times New Roman" w:hAnsi="Times New Roman"/>
          <w:sz w:val="28"/>
          <w:szCs w:val="28"/>
        </w:rPr>
        <w:t>зачетных единиц – 3</w:t>
      </w:r>
    </w:p>
    <w:p w:rsidR="0083410B" w:rsidRPr="0083410B" w:rsidRDefault="0083410B" w:rsidP="008341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83410B">
        <w:rPr>
          <w:rFonts w:ascii="Times New Roman" w:hAnsi="Times New Roman"/>
          <w:sz w:val="28"/>
          <w:szCs w:val="28"/>
        </w:rPr>
        <w:t>часов в неделю – 2</w:t>
      </w:r>
    </w:p>
    <w:p w:rsidR="0083410B" w:rsidRPr="0083410B" w:rsidRDefault="0083410B" w:rsidP="008341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83410B">
        <w:rPr>
          <w:rFonts w:ascii="Times New Roman" w:hAnsi="Times New Roman"/>
          <w:sz w:val="28"/>
          <w:szCs w:val="28"/>
        </w:rPr>
        <w:t>всего часов – 108</w:t>
      </w:r>
    </w:p>
    <w:p w:rsidR="0083410B" w:rsidRPr="0083410B" w:rsidRDefault="0083410B" w:rsidP="008341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83410B">
        <w:rPr>
          <w:rFonts w:ascii="Times New Roman" w:hAnsi="Times New Roman"/>
          <w:sz w:val="28"/>
          <w:szCs w:val="28"/>
        </w:rPr>
        <w:t>в том числе:</w:t>
      </w:r>
    </w:p>
    <w:p w:rsidR="0083410B" w:rsidRPr="0083410B" w:rsidRDefault="0083410B" w:rsidP="008341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83410B">
        <w:rPr>
          <w:rFonts w:ascii="Times New Roman" w:hAnsi="Times New Roman"/>
          <w:sz w:val="28"/>
          <w:szCs w:val="28"/>
        </w:rPr>
        <w:t>лекции – 16</w:t>
      </w:r>
    </w:p>
    <w:p w:rsidR="0083410B" w:rsidRPr="0083410B" w:rsidRDefault="0083410B" w:rsidP="008341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83410B">
        <w:rPr>
          <w:rFonts w:ascii="Times New Roman" w:hAnsi="Times New Roman"/>
          <w:sz w:val="28"/>
          <w:szCs w:val="28"/>
        </w:rPr>
        <w:t>коллоквиумы – нет</w:t>
      </w:r>
    </w:p>
    <w:p w:rsidR="0083410B" w:rsidRPr="0083410B" w:rsidRDefault="0083410B" w:rsidP="008341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83410B">
        <w:rPr>
          <w:rFonts w:ascii="Times New Roman" w:hAnsi="Times New Roman"/>
          <w:sz w:val="28"/>
          <w:szCs w:val="28"/>
        </w:rPr>
        <w:t>практические занятия – 16</w:t>
      </w:r>
    </w:p>
    <w:p w:rsidR="0083410B" w:rsidRPr="0083410B" w:rsidRDefault="0083410B" w:rsidP="008341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83410B">
        <w:rPr>
          <w:rFonts w:ascii="Times New Roman" w:hAnsi="Times New Roman"/>
          <w:sz w:val="28"/>
          <w:szCs w:val="28"/>
        </w:rPr>
        <w:t>лабораторные занятия – нет</w:t>
      </w:r>
    </w:p>
    <w:p w:rsidR="0083410B" w:rsidRPr="0083410B" w:rsidRDefault="0083410B" w:rsidP="008341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83410B">
        <w:rPr>
          <w:rFonts w:ascii="Times New Roman" w:hAnsi="Times New Roman"/>
          <w:sz w:val="28"/>
          <w:szCs w:val="28"/>
        </w:rPr>
        <w:t>самостоятельная работа – 76</w:t>
      </w:r>
    </w:p>
    <w:p w:rsidR="0083410B" w:rsidRPr="0083410B" w:rsidRDefault="0083410B" w:rsidP="008341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83410B">
        <w:rPr>
          <w:rFonts w:ascii="Times New Roman" w:hAnsi="Times New Roman"/>
          <w:sz w:val="28"/>
          <w:szCs w:val="28"/>
        </w:rPr>
        <w:t>экзамен –  нет</w:t>
      </w:r>
    </w:p>
    <w:p w:rsidR="0083410B" w:rsidRPr="0083410B" w:rsidRDefault="0083410B" w:rsidP="008341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83410B">
        <w:rPr>
          <w:rFonts w:ascii="Times New Roman" w:hAnsi="Times New Roman"/>
          <w:sz w:val="28"/>
          <w:szCs w:val="28"/>
        </w:rPr>
        <w:t>зачет  − 7 семестр</w:t>
      </w:r>
    </w:p>
    <w:p w:rsidR="0083410B" w:rsidRPr="0083410B" w:rsidRDefault="0083410B" w:rsidP="008341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83410B">
        <w:rPr>
          <w:rFonts w:ascii="Times New Roman" w:hAnsi="Times New Roman"/>
          <w:sz w:val="28"/>
          <w:szCs w:val="28"/>
        </w:rPr>
        <w:t>РГР – нет</w:t>
      </w:r>
    </w:p>
    <w:p w:rsidR="0083410B" w:rsidRPr="0083410B" w:rsidRDefault="0083410B" w:rsidP="00834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10B">
        <w:rPr>
          <w:rFonts w:ascii="Times New Roman" w:hAnsi="Times New Roman"/>
          <w:sz w:val="28"/>
          <w:szCs w:val="28"/>
        </w:rPr>
        <w:t>курсовая работа –  нет</w:t>
      </w:r>
    </w:p>
    <w:p w:rsidR="0083410B" w:rsidRPr="0083410B" w:rsidRDefault="0083410B" w:rsidP="00834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10B">
        <w:rPr>
          <w:rFonts w:ascii="Times New Roman" w:hAnsi="Times New Roman"/>
          <w:sz w:val="28"/>
          <w:szCs w:val="28"/>
        </w:rPr>
        <w:t xml:space="preserve">курсовой проект – нет </w:t>
      </w:r>
    </w:p>
    <w:p w:rsidR="0083410B" w:rsidRPr="0083410B" w:rsidRDefault="0083410B" w:rsidP="00834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10B" w:rsidRPr="0083410B" w:rsidRDefault="0083410B" w:rsidP="00834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10B" w:rsidRPr="0083410B" w:rsidRDefault="0083410B" w:rsidP="00834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10B" w:rsidRPr="0083410B" w:rsidRDefault="0083410B" w:rsidP="0083410B">
      <w:pPr>
        <w:spacing w:after="0" w:line="240" w:lineRule="auto"/>
        <w:ind w:left="2268" w:right="-143"/>
        <w:rPr>
          <w:rFonts w:ascii="Times New Roman" w:hAnsi="Times New Roman"/>
          <w:sz w:val="28"/>
          <w:szCs w:val="28"/>
        </w:rPr>
      </w:pPr>
    </w:p>
    <w:p w:rsidR="0083410B" w:rsidRPr="0083410B" w:rsidRDefault="0083410B" w:rsidP="0083410B">
      <w:pPr>
        <w:spacing w:after="0" w:line="240" w:lineRule="auto"/>
        <w:ind w:left="2268" w:right="-143"/>
        <w:rPr>
          <w:rFonts w:ascii="Times New Roman" w:hAnsi="Times New Roman"/>
          <w:sz w:val="28"/>
          <w:szCs w:val="28"/>
        </w:rPr>
      </w:pPr>
    </w:p>
    <w:p w:rsidR="0083410B" w:rsidRPr="0083410B" w:rsidRDefault="0083410B" w:rsidP="0083410B">
      <w:pPr>
        <w:spacing w:after="0" w:line="240" w:lineRule="auto"/>
        <w:ind w:left="2268" w:right="-143"/>
        <w:rPr>
          <w:rFonts w:ascii="Times New Roman" w:hAnsi="Times New Roman"/>
          <w:sz w:val="28"/>
          <w:szCs w:val="28"/>
        </w:rPr>
      </w:pPr>
    </w:p>
    <w:p w:rsidR="0083410B" w:rsidRPr="0083410B" w:rsidRDefault="0083410B" w:rsidP="0083410B">
      <w:pPr>
        <w:spacing w:after="0" w:line="240" w:lineRule="auto"/>
        <w:ind w:left="2268" w:right="-143"/>
        <w:rPr>
          <w:rFonts w:ascii="Times New Roman" w:hAnsi="Times New Roman"/>
          <w:sz w:val="28"/>
          <w:szCs w:val="28"/>
        </w:rPr>
      </w:pPr>
    </w:p>
    <w:p w:rsidR="0083410B" w:rsidRPr="0083410B" w:rsidRDefault="0083410B" w:rsidP="0083410B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0665D1" w:rsidRPr="0083410B" w:rsidRDefault="0083410B" w:rsidP="0083410B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 w:rsidRPr="0083410B">
        <w:rPr>
          <w:rFonts w:ascii="Times New Roman" w:hAnsi="Times New Roman"/>
          <w:sz w:val="28"/>
          <w:szCs w:val="28"/>
        </w:rPr>
        <w:t>Энгельс 2019</w:t>
      </w:r>
    </w:p>
    <w:p w:rsidR="000665D1" w:rsidRPr="000665D1" w:rsidRDefault="000665D1" w:rsidP="000665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0665D1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lastRenderedPageBreak/>
        <w:t>Цели и задачи  освоения дисциплины</w:t>
      </w:r>
    </w:p>
    <w:p w:rsidR="000665D1" w:rsidRPr="000665D1" w:rsidRDefault="000665D1" w:rsidP="000665D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0665D1" w:rsidRPr="000665D1" w:rsidRDefault="000665D1" w:rsidP="00066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665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Целью</w:t>
      </w:r>
      <w:r w:rsidRPr="00066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освоения дисциплины </w:t>
      </w:r>
      <w:r w:rsidRPr="000665D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является расширение профессиональных знаний в плане изучения основных закономерностей коррозионной науки и методов защиты металлов от коррозии.</w:t>
      </w:r>
    </w:p>
    <w:p w:rsidR="000665D1" w:rsidRPr="000665D1" w:rsidRDefault="000665D1" w:rsidP="00066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665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Задачами</w:t>
      </w:r>
      <w:r w:rsidRPr="000665D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изучения дисциплины является </w:t>
      </w:r>
    </w:p>
    <w:p w:rsidR="000665D1" w:rsidRPr="000665D1" w:rsidRDefault="000665D1" w:rsidP="00066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665D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освоение теоретических основ коррозионных процессов, терминологии коррозионной науки;</w:t>
      </w:r>
    </w:p>
    <w:p w:rsidR="000665D1" w:rsidRPr="000665D1" w:rsidRDefault="000665D1" w:rsidP="00066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65D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ознакомление с современными методами исследования коррозии</w:t>
      </w:r>
      <w:r w:rsidRPr="00066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665D1" w:rsidRPr="000665D1" w:rsidRDefault="000665D1" w:rsidP="00066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6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выработка навыков организации, проведения экспериментальной работы  по изучению коррозии;</w:t>
      </w:r>
    </w:p>
    <w:p w:rsidR="000665D1" w:rsidRPr="000665D1" w:rsidRDefault="000665D1" w:rsidP="00066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6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усвоение принципов обработки экспериментальных данных;</w:t>
      </w:r>
    </w:p>
    <w:p w:rsidR="000665D1" w:rsidRPr="000665D1" w:rsidRDefault="000665D1" w:rsidP="00066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66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умение использовать теоретические знания для сознательного выбора метода защиты металлических изделий и конструкций  от коррозии.</w:t>
      </w:r>
    </w:p>
    <w:p w:rsidR="000665D1" w:rsidRPr="000665D1" w:rsidRDefault="000665D1" w:rsidP="00066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65D1" w:rsidRPr="000665D1" w:rsidRDefault="000665D1" w:rsidP="000665D1">
      <w:pPr>
        <w:numPr>
          <w:ilvl w:val="0"/>
          <w:numId w:val="2"/>
        </w:numPr>
        <w:tabs>
          <w:tab w:val="left" w:pos="708"/>
        </w:tabs>
        <w:spacing w:before="40"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0665D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Место дисциплины в структуре ООП </w:t>
      </w:r>
      <w:proofErr w:type="gramStart"/>
      <w:r w:rsidRPr="000665D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ВО</w:t>
      </w:r>
      <w:proofErr w:type="gramEnd"/>
    </w:p>
    <w:p w:rsidR="000665D1" w:rsidRPr="000665D1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6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Дисциплина «Коррозия и защита металлов от коррозии» относится к вариативной (обязательной части) части ООП </w:t>
      </w:r>
      <w:proofErr w:type="gramStart"/>
      <w:r w:rsidRPr="00066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</w:t>
      </w:r>
      <w:proofErr w:type="gramEnd"/>
      <w:r w:rsidRPr="00066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бакалавров направления подготовки 18.03.01 «Химическая технология».</w:t>
      </w:r>
    </w:p>
    <w:p w:rsidR="000665D1" w:rsidRPr="000665D1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6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ее освоения необходимы знания по дисциплинам учебного плана подготовки  бакалавров Б. 1.1.8 “Физика”, Б.1.1.11.“Аналитическая химия и физико-химические методы анализа”, Б. 1.3.4.1. “Электрохимия растворов”, Б.1.2.9 “Материаловедение. Технология конструкционных материалов”. </w:t>
      </w:r>
    </w:p>
    <w:p w:rsidR="000665D1" w:rsidRPr="000665D1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6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Знания, полученные студентами по дисциплине «Коррозия и защита металлов от коррозии», развиваются и углубляются в дальнейшем при изучении студентами профильных дисциплин  профессионального цикла.</w:t>
      </w:r>
    </w:p>
    <w:p w:rsidR="000665D1" w:rsidRPr="000665D1" w:rsidRDefault="000665D1" w:rsidP="000665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665D1" w:rsidRPr="000665D1" w:rsidRDefault="000665D1" w:rsidP="000665D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0665D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Требования к результатам освоения дисциплины</w:t>
      </w:r>
    </w:p>
    <w:p w:rsidR="000665D1" w:rsidRPr="000665D1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6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процессе освоения дисциплины студент формирует и демонстрирует следующие компетенции в рамках Федерального Государственного образовательного стандарта высшего образования (ФГОС </w:t>
      </w:r>
      <w:proofErr w:type="gramStart"/>
      <w:r w:rsidRPr="00066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</w:t>
      </w:r>
      <w:proofErr w:type="gramEnd"/>
      <w:r w:rsidRPr="00066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): </w:t>
      </w:r>
    </w:p>
    <w:p w:rsidR="000665D1" w:rsidRPr="000665D1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6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готовность использовать знания о строении вещества, природе химической связи в различных классах химических соединений для понимания свойств материалов и механизма химических процессов, протекающих в окружающем мире (ОПК-3);</w:t>
      </w:r>
    </w:p>
    <w:p w:rsidR="000665D1" w:rsidRPr="000665D1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6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способность планировать и проводить физические и химические эксперименты, проводить обработку их результатов и оценивать погрешности, выдвигать гипотезы и устанавливать границы их применения, применять методы математического анализа и моделирования, теоретического и экспериментального исследования (ПК-16);</w:t>
      </w:r>
    </w:p>
    <w:p w:rsidR="000665D1" w:rsidRPr="000665D1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6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готовность проводить стандартные и сертифицированные испытания материалов, изделий и технологических процессов (ПК-17).</w:t>
      </w:r>
    </w:p>
    <w:p w:rsidR="000665D1" w:rsidRPr="000665D1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6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066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066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должен:</w:t>
      </w:r>
    </w:p>
    <w:p w:rsidR="000665D1" w:rsidRPr="000665D1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65D1" w:rsidRPr="000665D1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665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3.1</w:t>
      </w:r>
      <w:proofErr w:type="gramStart"/>
      <w:r w:rsidRPr="000665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</w:t>
      </w:r>
      <w:proofErr w:type="gramEnd"/>
      <w:r w:rsidRPr="000665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нать:</w:t>
      </w:r>
    </w:p>
    <w:p w:rsidR="000665D1" w:rsidRPr="000665D1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6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механизм химической и электрохимической коррозии</w:t>
      </w:r>
    </w:p>
    <w:p w:rsidR="000665D1" w:rsidRPr="000665D1" w:rsidRDefault="000665D1" w:rsidP="000665D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6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факторы, влияющие на скорость коррозионных процессов в естественных средах (атмосфера) производственных агрессивных средах;</w:t>
      </w:r>
    </w:p>
    <w:p w:rsidR="000665D1" w:rsidRPr="000665D1" w:rsidRDefault="000665D1" w:rsidP="000665D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6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т.ч. </w:t>
      </w:r>
    </w:p>
    <w:p w:rsidR="000665D1" w:rsidRPr="000665D1" w:rsidRDefault="000665D1" w:rsidP="000665D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6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атмосфере;</w:t>
      </w:r>
    </w:p>
    <w:p w:rsidR="000665D1" w:rsidRPr="000665D1" w:rsidRDefault="000665D1" w:rsidP="000665D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6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почве и грунтах;</w:t>
      </w:r>
    </w:p>
    <w:p w:rsidR="000665D1" w:rsidRPr="000665D1" w:rsidRDefault="000665D1" w:rsidP="000665D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6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природных </w:t>
      </w:r>
      <w:proofErr w:type="gramStart"/>
      <w:r w:rsidRPr="00066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водоемах</w:t>
      </w:r>
      <w:proofErr w:type="gramEnd"/>
      <w:r w:rsidRPr="00066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65D1" w:rsidRPr="000665D1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6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методы защиты от коррозии.</w:t>
      </w:r>
    </w:p>
    <w:p w:rsidR="000665D1" w:rsidRPr="000665D1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65D1" w:rsidRPr="000665D1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665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3.2. Уметь:</w:t>
      </w:r>
    </w:p>
    <w:p w:rsidR="000665D1" w:rsidRPr="000665D1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6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собрать  измерительную и поляризационную схемы для изучения электрохимической коррозии;</w:t>
      </w:r>
    </w:p>
    <w:p w:rsidR="000665D1" w:rsidRPr="000665D1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6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построить экспериментально полученные коррозионные диаграммы;  провести по ним расчеты степени контроля и определить лимитирующую стадию, ток коррозии, потенциал коррозии; </w:t>
      </w:r>
    </w:p>
    <w:p w:rsidR="000665D1" w:rsidRPr="000665D1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6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рассчитать  количественные показатели скорости коррозии из экспериментальных измерений: массовый, объемный, глубинный, токовый;</w:t>
      </w:r>
    </w:p>
    <w:p w:rsidR="000665D1" w:rsidRPr="000665D1" w:rsidRDefault="000665D1" w:rsidP="000665D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6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рассчитать защитный эффект от применения какого-либо метода защиты от коррозии.</w:t>
      </w:r>
    </w:p>
    <w:p w:rsidR="000665D1" w:rsidRPr="000665D1" w:rsidRDefault="000665D1" w:rsidP="000665D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65D1" w:rsidRPr="000665D1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665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3.3. Владеть:</w:t>
      </w:r>
    </w:p>
    <w:p w:rsidR="000665D1" w:rsidRPr="000665D1" w:rsidRDefault="000665D1" w:rsidP="000665D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6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навыками организации и проведения экспериментальной работы по изучению коррозионных процессов;</w:t>
      </w:r>
    </w:p>
    <w:p w:rsidR="000665D1" w:rsidRPr="000665D1" w:rsidRDefault="000665D1" w:rsidP="000665D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6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методами расчета основных показателей скорости коррозии в различных коррозионных средах;</w:t>
      </w:r>
    </w:p>
    <w:p w:rsidR="000665D1" w:rsidRPr="000665D1" w:rsidRDefault="000665D1" w:rsidP="000665D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6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навыками обоснованного выбора метода защиты от коррозии различных металлоконструкций коррозии в различных коррозионных средах;</w:t>
      </w:r>
    </w:p>
    <w:p w:rsidR="000665D1" w:rsidRPr="000665D1" w:rsidRDefault="000665D1" w:rsidP="000665D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6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навыками аналитической работы со специальной литературой.</w:t>
      </w:r>
    </w:p>
    <w:p w:rsidR="000665D1" w:rsidRPr="000665D1" w:rsidRDefault="000665D1" w:rsidP="000665D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0A76" w:rsidRPr="003517ED" w:rsidRDefault="00F30A76" w:rsidP="00DC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F30A76" w:rsidRPr="003517ED" w:rsidSect="00A0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5B6"/>
    <w:multiLevelType w:val="hybridMultilevel"/>
    <w:tmpl w:val="F704D56E"/>
    <w:lvl w:ilvl="0" w:tplc="5394EB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BC1"/>
    <w:rsid w:val="000403F2"/>
    <w:rsid w:val="000665D1"/>
    <w:rsid w:val="00171CB9"/>
    <w:rsid w:val="001A44FF"/>
    <w:rsid w:val="0022346A"/>
    <w:rsid w:val="002F5CAF"/>
    <w:rsid w:val="0044056A"/>
    <w:rsid w:val="004605AC"/>
    <w:rsid w:val="004D1BEF"/>
    <w:rsid w:val="0060180E"/>
    <w:rsid w:val="00735E37"/>
    <w:rsid w:val="00746690"/>
    <w:rsid w:val="00765115"/>
    <w:rsid w:val="0079775B"/>
    <w:rsid w:val="0083410B"/>
    <w:rsid w:val="00840AC3"/>
    <w:rsid w:val="008D57F7"/>
    <w:rsid w:val="008E3607"/>
    <w:rsid w:val="00903EA0"/>
    <w:rsid w:val="00905AA1"/>
    <w:rsid w:val="00C65B9E"/>
    <w:rsid w:val="00DC40B9"/>
    <w:rsid w:val="00DE7BC1"/>
    <w:rsid w:val="00E2390A"/>
    <w:rsid w:val="00E57B66"/>
    <w:rsid w:val="00F30A76"/>
    <w:rsid w:val="00FF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66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7B66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66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7B66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111</cp:lastModifiedBy>
  <cp:revision>11</cp:revision>
  <cp:lastPrinted>2013-12-23T07:41:00Z</cp:lastPrinted>
  <dcterms:created xsi:type="dcterms:W3CDTF">2015-10-19T10:16:00Z</dcterms:created>
  <dcterms:modified xsi:type="dcterms:W3CDTF">2019-09-05T04:59:00Z</dcterms:modified>
</cp:coreProperties>
</file>